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color w:val="000000"/>
          <w:sz w:val="32"/>
          <w:szCs w:val="32"/>
          <w:u w:val="single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2"/>
          <w:szCs w:val="32"/>
          <w:u w:val="single"/>
          <w:rtl w:val="0"/>
        </w:rPr>
        <w:t xml:space="preserve">Pre-Festival Evaluation (Ex-Ante)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color w:val="000000"/>
          <w:sz w:val="2"/>
          <w:szCs w:val="2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CBYDF tools in local practice - Evaluation of process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WP3, Activity 3.8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20" w:before="220" w:line="360" w:lineRule="auto"/>
        <w:jc w:val="both"/>
        <w:rPr>
          <w:color w:val="202124"/>
          <w:sz w:val="22"/>
          <w:szCs w:val="22"/>
        </w:rPr>
      </w:pPr>
      <w:r w:rsidDel="00000000" w:rsidR="00000000" w:rsidRPr="00000000">
        <w:rPr>
          <w:color w:val="202124"/>
          <w:sz w:val="22"/>
          <w:szCs w:val="22"/>
          <w:rtl w:val="0"/>
        </w:rPr>
        <w:t xml:space="preserve">This survey has been developed within the D-EFFECT project as a tool for evaluating the implementation of CBYDF Tools during the festival.</w:t>
      </w:r>
    </w:p>
    <w:p w:rsidR="00000000" w:rsidDel="00000000" w:rsidP="00000000" w:rsidRDefault="00000000" w:rsidRPr="00000000" w14:paraId="00000006">
      <w:pPr>
        <w:spacing w:after="220" w:before="220" w:line="360" w:lineRule="auto"/>
        <w:jc w:val="both"/>
        <w:rPr>
          <w:color w:val="202124"/>
          <w:sz w:val="22"/>
          <w:szCs w:val="22"/>
        </w:rPr>
      </w:pPr>
      <w:r w:rsidDel="00000000" w:rsidR="00000000" w:rsidRPr="00000000">
        <w:rPr>
          <w:color w:val="202124"/>
          <w:sz w:val="22"/>
          <w:szCs w:val="22"/>
          <w:rtl w:val="0"/>
        </w:rPr>
        <w:t xml:space="preserve">The collected responses will help to assess the effectiveness of the CBYDF methodology in practice and provide insights for improving and adapting it for future events.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Festival Title: 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Location: </w:t>
        <w:br w:type="textWrapping"/>
        <w:t xml:space="preserve">Planned Date(s): </w:t>
        <w:br w:type="textWrapping"/>
        <w:t xml:space="preserve">Lead Organisation: </w:t>
        <w:br w:type="textWrapping"/>
        <w:t xml:space="preserve">Planned Number of Participants: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ae9f7" w:space="0" w:sz="48" w:val="single"/>
              <w:left w:color="dae9f7" w:space="0" w:sz="48" w:val="single"/>
              <w:bottom w:color="dae9f7" w:space="0" w:sz="48" w:val="single"/>
              <w:right w:color="dae9f7" w:space="0" w:sz="48" w:val="single"/>
            </w:tcBorders>
            <w:shd w:fill="dae9f7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Purpose &amp; Concept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ae9f7" w:space="0" w:sz="48" w:val="single"/>
              <w:left w:color="dae9f7" w:space="0" w:sz="48" w:val="single"/>
              <w:bottom w:color="dae9f7" w:space="0" w:sz="48" w:val="single"/>
              <w:right w:color="dae9f7" w:space="0" w:sz="48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are the core goals of the Youth Democratic Festival?</w:t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ae9f7" w:space="0" w:sz="48" w:val="single"/>
              <w:left w:color="dae9f7" w:space="0" w:sz="48" w:val="single"/>
              <w:bottom w:color="dae9f7" w:space="0" w:sz="48" w:val="single"/>
              <w:right w:color="dae9f7" w:space="0" w:sz="48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How does the concept reflect democratic values, inclusivity, and active youth participation?</w:t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.9765625" w:hRule="atLeast"/>
          <w:tblHeader w:val="0"/>
        </w:trPr>
        <w:tc>
          <w:tcPr>
            <w:tcBorders>
              <w:top w:color="dae9f7" w:space="0" w:sz="48" w:val="single"/>
              <w:left w:color="dae9f7" w:space="0" w:sz="48" w:val="single"/>
              <w:right w:color="dae9f7" w:space="0" w:sz="48" w:val="single"/>
            </w:tcBorders>
            <w:shd w:fill="dae9f7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Target Groups &amp; Youth Involvement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ae9f7" w:space="0" w:sz="48" w:val="single"/>
              <w:left w:color="dae9f7" w:space="0" w:sz="48" w:val="single"/>
              <w:bottom w:color="dae9f7" w:space="0" w:sz="48" w:val="single"/>
              <w:right w:color="dae9f7" w:space="0" w:sz="48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Who are the key target audiences (e.g. youth, NGOs, local institutions)?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ae9f7" w:space="0" w:sz="48" w:val="single"/>
              <w:left w:color="dae9f7" w:space="0" w:sz="48" w:val="single"/>
              <w:bottom w:color="dae9f7" w:space="0" w:sz="48" w:val="single"/>
              <w:right w:color="dae9f7" w:space="0" w:sz="48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 what stage(s) were young people involved in planning?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ae9f7" w:space="0" w:sz="48" w:val="single"/>
              <w:left w:color="dae9f7" w:space="0" w:sz="48" w:val="single"/>
              <w:bottom w:color="dae9f7" w:space="0" w:sz="48" w:val="single"/>
              <w:right w:color="dae9f7" w:space="0" w:sz="48" w:val="single"/>
            </w:tcBorders>
            <w:shd w:fill="dae9f7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Programme &amp; Format</w:t>
            </w:r>
          </w:p>
        </w:tc>
      </w:tr>
      <w:tr>
        <w:trPr>
          <w:cantSplit w:val="0"/>
          <w:trHeight w:val="65" w:hRule="atLeast"/>
          <w:tblHeader w:val="0"/>
        </w:trPr>
        <w:tc>
          <w:tcPr>
            <w:tcBorders>
              <w:top w:color="dae9f7" w:space="0" w:sz="48" w:val="single"/>
              <w:left w:color="dae9f7" w:space="0" w:sz="48" w:val="single"/>
              <w:bottom w:color="dae9f7" w:space="0" w:sz="48" w:val="single"/>
              <w:right w:color="dae9f7" w:space="0" w:sz="48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Format of the event: Whether the event was a stand-alone event or a combined?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7.6953125" w:hRule="atLeast"/>
          <w:tblHeader w:val="0"/>
        </w:trPr>
        <w:tc>
          <w:tcPr>
            <w:tcBorders>
              <w:top w:color="dae9f7" w:space="0" w:sz="48" w:val="single"/>
              <w:left w:color="dae9f7" w:space="0" w:sz="48" w:val="single"/>
              <w:bottom w:color="dae9f7" w:space="0" w:sz="48" w:val="single"/>
              <w:right w:color="dae9f7" w:space="0" w:sz="48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types of sessions or formats are planned (debates, workshops, simulations)?</w:t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28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" w:hRule="atLeast"/>
          <w:tblHeader w:val="0"/>
        </w:trPr>
        <w:tc>
          <w:tcPr>
            <w:tcBorders>
              <w:top w:color="dae9f7" w:space="0" w:sz="48" w:val="single"/>
              <w:left w:color="dae9f7" w:space="0" w:sz="48" w:val="single"/>
              <w:bottom w:color="dae9f7" w:space="0" w:sz="48" w:val="single"/>
              <w:right w:color="dae9f7" w:space="0" w:sz="48" w:val="single"/>
            </w:tcBorders>
            <w:shd w:fill="dae9f7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Team &amp; Partnerships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dae9f7" w:space="0" w:sz="48" w:val="single"/>
              <w:left w:color="dae9f7" w:space="0" w:sz="48" w:val="single"/>
              <w:bottom w:color="dae9f7" w:space="0" w:sz="48" w:val="single"/>
              <w:right w:color="dae9f7" w:space="0" w:sz="48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Who is involved in organising the festival and what are their roles?</w:t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" w:hRule="atLeast"/>
          <w:tblHeader w:val="0"/>
        </w:trPr>
        <w:tc>
          <w:tcPr>
            <w:tcBorders>
              <w:top w:color="dae9f7" w:space="0" w:sz="48" w:val="single"/>
              <w:left w:color="dae9f7" w:space="0" w:sz="48" w:val="single"/>
              <w:bottom w:color="dae9f7" w:space="0" w:sz="48" w:val="single"/>
              <w:right w:color="dae9f7" w:space="0" w:sz="48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Are there any key partners (schools, NGOs, municipalities)? What is their contribution?</w:t>
              <w:br w:type="textWrapping"/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br w:type="textWrapping"/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tcBorders>
              <w:top w:color="dae9f7" w:space="0" w:sz="48" w:val="single"/>
              <w:left w:color="dae9f7" w:space="0" w:sz="48" w:val="single"/>
              <w:bottom w:color="dae9f7" w:space="0" w:sz="48" w:val="single"/>
              <w:right w:color="dae9f7" w:space="0" w:sz="48" w:val="single"/>
            </w:tcBorders>
            <w:shd w:fill="dae9f7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dae9f7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Logistics &amp; Accessibility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dae9f7" w:space="0" w:sz="48" w:val="single"/>
              <w:left w:color="dae9f7" w:space="0" w:sz="48" w:val="single"/>
              <w:bottom w:color="dae9f7" w:space="0" w:sz="48" w:val="single"/>
              <w:right w:color="dae9f7" w:space="0" w:sz="48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 the venue accessible and inclusive (physical access, language, mobility)?</w:t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4" w:hRule="atLeast"/>
          <w:tblHeader w:val="0"/>
        </w:trPr>
        <w:tc>
          <w:tcPr>
            <w:tcBorders>
              <w:top w:color="dae9f7" w:space="0" w:sz="48" w:val="single"/>
              <w:left w:color="dbe9f8" w:space="0" w:sz="48" w:val="single"/>
              <w:bottom w:color="dbe9f8" w:space="0" w:sz="48" w:val="single"/>
              <w:right w:color="dae9f7" w:space="0" w:sz="48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Are safety protocols and contingency plans in place?</w:t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Borders>
              <w:top w:color="dbe9f8" w:space="0" w:sz="48" w:val="single"/>
              <w:left w:color="dae9f7" w:space="0" w:sz="48" w:val="single"/>
              <w:bottom w:color="dbe9f8" w:space="0" w:sz="48" w:val="single"/>
              <w:right w:color="dae9f7" w:space="0" w:sz="48" w:val="single"/>
            </w:tcBorders>
            <w:shd w:fill="dbe9f8" w:val="clear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b w:val="1"/>
                <w:bCs w:val="1"/>
                <w:color w:val="2021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02124"/>
                <w:rtl w:val="0"/>
              </w:rPr>
              <w:t xml:space="preserve">If applicable, please share any additional details or remarks about your upcoming festival.</w:t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dbe9f8" w:space="0" w:sz="48" w:val="single"/>
              <w:left w:color="dae9f7" w:space="0" w:sz="48" w:val="single"/>
              <w:bottom w:color="dbe9f8" w:space="0" w:sz="36" w:val="single"/>
              <w:right w:color="dae9f7" w:space="0" w:sz="48" w:val="single"/>
            </w:tcBorders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0212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tcBorders>
              <w:top w:color="dbe9f8" w:space="0" w:sz="36" w:val="single"/>
              <w:left w:color="dae9f7" w:space="0" w:sz="48" w:val="single"/>
              <w:bottom w:color="dae9f7" w:space="0" w:sz="48" w:val="single"/>
              <w:right w:color="dae9f7" w:space="0" w:sz="48" w:val="single"/>
            </w:tcBorders>
            <w:shd w:fill="dbe9f8" w:val="clear"/>
          </w:tcPr>
          <w:p w:rsidR="00000000" w:rsidDel="00000000" w:rsidP="00000000" w:rsidRDefault="00000000" w:rsidRPr="00000000" w14:paraId="00000092">
            <w:pPr>
              <w:spacing w:before="120"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Please add the agenda of your event.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highlight w:val="white"/>
          <w:rtl w:val="0"/>
        </w:rPr>
        <w:t xml:space="preserve">Contact persons: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Arial" w:cs="Arial" w:eastAsia="Arial" w:hAnsi="Arial"/>
          <w:b w:val="1"/>
          <w:bCs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Arial" w:cs="Arial" w:eastAsia="Arial" w:hAnsi="Arial"/>
          <w:b w:val="1"/>
          <w:bCs w:val="1"/>
          <w:color w:val="2021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u w:val="single"/>
          <w:rtl w:val="0"/>
        </w:rPr>
        <w:t xml:space="preserve">Svetlana Saidensal: </w:t>
      </w: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u w:val="single"/>
            <w:rtl w:val="0"/>
          </w:rPr>
          <w:t xml:space="preserve">svetlana.saidensal@hs-wismar.de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Arial" w:cs="Arial" w:eastAsia="Arial" w:hAnsi="Arial"/>
          <w:b w:val="1"/>
          <w:bCs w:val="1"/>
          <w:color w:val="2021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u w:val="single"/>
          <w:rtl w:val="0"/>
        </w:rPr>
        <w:t xml:space="preserve">Marcin Żuchowski: </w:t>
      </w:r>
      <w:hyperlink r:id="rId8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u w:val="single"/>
            <w:rtl w:val="0"/>
          </w:rPr>
          <w:t xml:space="preserve">zuchowski@eurobalt.org.pl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Arial" w:cs="Arial" w:eastAsia="Arial" w:hAnsi="Arial"/>
          <w:color w:val="2021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u w:val="single"/>
          <w:rtl w:val="0"/>
        </w:rPr>
        <w:t xml:space="preserve">Paulina Lieder-Żuchowska </w:t>
      </w:r>
      <w:hyperlink r:id="rId9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u w:val="single"/>
            <w:rtl w:val="0"/>
          </w:rPr>
          <w:t xml:space="preserve">paulina.lieder@eurobalt.org.pl</w:t>
        </w:r>
      </w:hyperlink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footerReference r:id="rId12" w:type="even"/>
      <w:pgSz w:h="16838" w:w="11906" w:orient="portrait"/>
      <w:pgMar w:bottom="1134" w:top="1417.3228346456694" w:left="1417" w:right="1417" w:header="850.393700787401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-704849</wp:posOffset>
          </wp:positionH>
          <wp:positionV relativeFrom="paragraph">
            <wp:posOffset>114300</wp:posOffset>
          </wp:positionV>
          <wp:extent cx="1190942" cy="602733"/>
          <wp:effectExtent b="0" l="0" r="0" t="0"/>
          <wp:wrapNone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0942" cy="60273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798993</wp:posOffset>
          </wp:positionH>
          <wp:positionV relativeFrom="paragraph">
            <wp:posOffset>118875</wp:posOffset>
          </wp:positionV>
          <wp:extent cx="4165817" cy="409358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65817" cy="4093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-905982</wp:posOffset>
          </wp:positionH>
          <wp:positionV relativeFrom="paragraph">
            <wp:posOffset>257175</wp:posOffset>
          </wp:positionV>
          <wp:extent cx="864463" cy="7572692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 rot="5400000">
                    <a:off x="0" y="0"/>
                    <a:ext cx="864463" cy="757269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4410075</wp:posOffset>
          </wp:positionH>
          <wp:positionV relativeFrom="paragraph">
            <wp:posOffset>-385762</wp:posOffset>
          </wp:positionV>
          <wp:extent cx="771842" cy="719808"/>
          <wp:effectExtent b="0" l="0" r="0" t="0"/>
          <wp:wrapNone/>
          <wp:docPr id="3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-7145" t="0"/>
                  <a:stretch>
                    <a:fillRect/>
                  </a:stretch>
                </pic:blipFill>
                <pic:spPr>
                  <a:xfrm>
                    <a:off x="0" y="0"/>
                    <a:ext cx="771842" cy="71980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333375</wp:posOffset>
          </wp:positionH>
          <wp:positionV relativeFrom="paragraph">
            <wp:posOffset>-414337</wp:posOffset>
          </wp:positionV>
          <wp:extent cx="3619817" cy="792321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10433" l="0" r="0" t="15985"/>
                  <a:stretch>
                    <a:fillRect/>
                  </a:stretch>
                </pic:blipFill>
                <pic:spPr>
                  <a:xfrm>
                    <a:off x="0" y="0"/>
                    <a:ext cx="3619817" cy="79232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</w:rPr>
    </w:lvl>
    <w:lvl w:ilvl="1">
      <w:start w:val="1"/>
      <w:numFmt w:val="decimal"/>
      <w:lvlText w:val="%1.%2."/>
      <w:lvlJc w:val="left"/>
      <w:pPr>
        <w:ind w:left="720" w:hanging="7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1080" w:hanging="108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2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2"/>
      <w:numFmt w:val="decimal"/>
      <w:lvlText w:val="%1.%2."/>
      <w:lvlJc w:val="left"/>
      <w:pPr>
        <w:ind w:left="1170" w:hanging="7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1080" w:hanging="108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3">
    <w:lvl w:ilvl="0">
      <w:start w:val="2"/>
      <w:numFmt w:val="decimal"/>
      <w:lvlText w:val="%1."/>
      <w:lvlJc w:val="left"/>
      <w:pPr>
        <w:ind w:left="360" w:hanging="360"/>
      </w:pPr>
      <w:rPr>
        <w:b w:val="1"/>
        <w:bCs w:val="1"/>
      </w:rPr>
    </w:lvl>
    <w:lvl w:ilvl="1">
      <w:start w:val="1"/>
      <w:numFmt w:val="decimal"/>
      <w:lvlText w:val="%1.%2."/>
      <w:lvlJc w:val="left"/>
      <w:pPr>
        <w:ind w:left="720" w:hanging="7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1080" w:hanging="108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4">
    <w:lvl w:ilvl="0">
      <w:start w:val="3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5">
    <w:lvl w:ilvl="0">
      <w:start w:val="4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20" w:hanging="7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1080" w:hanging="108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2" Type="http://schemas.openxmlformats.org/officeDocument/2006/relationships/footer" Target="footer2.xml"/><Relationship Id="rId9" Type="http://schemas.openxmlformats.org/officeDocument/2006/relationships/hyperlink" Target="mailto:paulina.lieder@eurobalt.org.p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vetlana.saidensal@hs-wismar.de" TargetMode="External"/><Relationship Id="rId8" Type="http://schemas.openxmlformats.org/officeDocument/2006/relationships/hyperlink" Target="mailto:zuchowski@eurobalt.org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Q0RO7DnYeYugsEltDsQ3qkt8Q==">CgMxLjA4AHIhMWtXOFdWWTN0anU3RGdwSVlZNV9Xc2VkeTFNTDZiY3Jf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